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5EA69" w14:textId="72E784B4" w:rsidR="00551D09" w:rsidRDefault="00551D09" w:rsidP="00551D09">
      <w:pPr>
        <w:jc w:val="center"/>
      </w:pPr>
      <w:r w:rsidRPr="00551D09">
        <w:t>ANEXO I</w:t>
      </w:r>
      <w:r w:rsidR="006B4D3A">
        <w:t>V</w:t>
      </w:r>
    </w:p>
    <w:p w14:paraId="72CB3020" w14:textId="48A6B90C" w:rsidR="00551D09" w:rsidRDefault="00551D09" w:rsidP="00551D09">
      <w:pPr>
        <w:jc w:val="center"/>
      </w:pPr>
      <w:r>
        <w:t>TERMO DE CIÊNCIA E CONCORDÂNCIA</w:t>
      </w:r>
    </w:p>
    <w:p w14:paraId="7802233F" w14:textId="77777777" w:rsidR="00551D09" w:rsidRDefault="00551D09" w:rsidP="00551D09"/>
    <w:p w14:paraId="050F302F" w14:textId="77777777" w:rsidR="00551D09" w:rsidRDefault="00551D09" w:rsidP="00551D09">
      <w:r>
        <w:t xml:space="preserve">Por meio deste instrumento, ..................... </w:t>
      </w:r>
      <w:r w:rsidRPr="00551D09">
        <w:rPr>
          <w:color w:val="FF0000"/>
        </w:rPr>
        <w:t>(identificar o Contratado)</w:t>
      </w:r>
      <w:r>
        <w:t xml:space="preserve"> declara que está ciente e</w:t>
      </w:r>
    </w:p>
    <w:p w14:paraId="38383BD7" w14:textId="224F8B9C" w:rsidR="00551D09" w:rsidRDefault="00551D09" w:rsidP="00551D09">
      <w:r>
        <w:t xml:space="preserve">concorda com as disposições e obrigações previstas no Edital, no Termo de Referência e nos demais anexos a que se refere o </w:t>
      </w:r>
      <w:r w:rsidRPr="009A1ABD">
        <w:rPr>
          <w:color w:val="FF0000"/>
        </w:rPr>
        <w:t>Pregão/Concorrência/Dispensa</w:t>
      </w:r>
      <w:r>
        <w:t xml:space="preserve"> </w:t>
      </w:r>
      <w:r w:rsidRPr="009A1ABD">
        <w:rPr>
          <w:color w:val="FF0000"/>
        </w:rPr>
        <w:t xml:space="preserve">Eletrônica nº.........../20......., </w:t>
      </w:r>
      <w:r>
        <w:t>bem como que se responsabiliza, sob as penas da Lei, pela veracidade e legitimidade das</w:t>
      </w:r>
    </w:p>
    <w:p w14:paraId="605C7687" w14:textId="77777777" w:rsidR="00551D09" w:rsidRDefault="00551D09" w:rsidP="00551D09">
      <w:r>
        <w:t>informações e documentos apresentados durante o processo de contratação.</w:t>
      </w:r>
    </w:p>
    <w:p w14:paraId="563C0790" w14:textId="77777777" w:rsidR="00551D09" w:rsidRDefault="00551D09" w:rsidP="00551D09">
      <w:r>
        <w:t>Local-UF, ........ de ................... de 20...</w:t>
      </w:r>
      <w:proofErr w:type="gramStart"/>
      <w:r>
        <w:t>. .</w:t>
      </w:r>
      <w:proofErr w:type="gramEnd"/>
    </w:p>
    <w:p w14:paraId="57FAF614" w14:textId="77777777" w:rsidR="00551D09" w:rsidRDefault="00551D09" w:rsidP="00551D09"/>
    <w:p w14:paraId="51BF4424" w14:textId="77777777" w:rsidR="00551D09" w:rsidRDefault="00551D09" w:rsidP="00551D09">
      <w:r>
        <w:t>__________________________________________</w:t>
      </w:r>
    </w:p>
    <w:p w14:paraId="5E744262" w14:textId="31A601FB" w:rsidR="006F4FCF" w:rsidRDefault="00551D09" w:rsidP="00551D09">
      <w:r>
        <w:t>(Nome e Cargo do Representante Legal)</w:t>
      </w:r>
    </w:p>
    <w:sectPr w:rsidR="006F4FCF" w:rsidSect="006B4D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2ECF2" w14:textId="77777777" w:rsidR="006B4D3A" w:rsidRDefault="006B4D3A" w:rsidP="006B4D3A">
      <w:pPr>
        <w:spacing w:after="0" w:line="240" w:lineRule="auto"/>
      </w:pPr>
      <w:r>
        <w:separator/>
      </w:r>
    </w:p>
  </w:endnote>
  <w:endnote w:type="continuationSeparator" w:id="0">
    <w:p w14:paraId="2547F5C1" w14:textId="77777777" w:rsidR="006B4D3A" w:rsidRDefault="006B4D3A" w:rsidP="006B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pranq eco sans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2E804" w14:textId="77777777" w:rsidR="006B4D3A" w:rsidRDefault="006B4D3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655F9" w14:textId="77777777" w:rsidR="006B4D3A" w:rsidRDefault="006B4D3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93659" w14:textId="77777777" w:rsidR="006B4D3A" w:rsidRDefault="006B4D3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79B88" w14:textId="77777777" w:rsidR="006B4D3A" w:rsidRDefault="006B4D3A" w:rsidP="006B4D3A">
      <w:pPr>
        <w:spacing w:after="0" w:line="240" w:lineRule="auto"/>
      </w:pPr>
      <w:r>
        <w:separator/>
      </w:r>
    </w:p>
  </w:footnote>
  <w:footnote w:type="continuationSeparator" w:id="0">
    <w:p w14:paraId="5BCC7173" w14:textId="77777777" w:rsidR="006B4D3A" w:rsidRDefault="006B4D3A" w:rsidP="006B4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6FD9C" w14:textId="77777777" w:rsidR="006B4D3A" w:rsidRDefault="006B4D3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D736" w14:textId="77777777" w:rsidR="006B4D3A" w:rsidRDefault="006B4D3A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D839" w14:textId="77777777" w:rsidR="006B4D3A" w:rsidRDefault="006B4D3A" w:rsidP="006B4D3A">
    <w:pPr>
      <w:pStyle w:val="Standard"/>
      <w:jc w:val="center"/>
    </w:pPr>
    <w:r>
      <w:rPr>
        <w:noProof/>
      </w:rPr>
      <w:drawing>
        <wp:inline distT="0" distB="0" distL="0" distR="0" wp14:anchorId="1DCF5CBC" wp14:editId="37254C13">
          <wp:extent cx="597596" cy="557637"/>
          <wp:effectExtent l="0" t="0" r="0" b="0"/>
          <wp:docPr id="203544028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242" t="-229" r="-242" b="-229"/>
                  <a:stretch>
                    <a:fillRect/>
                  </a:stretch>
                </pic:blipFill>
                <pic:spPr>
                  <a:xfrm>
                    <a:off x="0" y="0"/>
                    <a:ext cx="597596" cy="55763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0F5F100" w14:textId="77777777" w:rsidR="006B4D3A" w:rsidRDefault="006B4D3A" w:rsidP="006B4D3A">
    <w:pPr>
      <w:pStyle w:val="Standard"/>
      <w:numPr>
        <w:ilvl w:val="0"/>
        <w:numId w:val="2"/>
      </w:numPr>
      <w:tabs>
        <w:tab w:val="left" w:pos="-720"/>
        <w:tab w:val="left" w:pos="-233"/>
        <w:tab w:val="left" w:pos="265"/>
        <w:tab w:val="left" w:pos="763"/>
        <w:tab w:val="left" w:pos="1261"/>
        <w:tab w:val="left" w:pos="1548"/>
        <w:tab w:val="left" w:pos="1759"/>
        <w:tab w:val="left" w:pos="2256"/>
        <w:tab w:val="left" w:pos="2257"/>
      </w:tabs>
      <w:spacing w:after="0" w:line="240" w:lineRule="auto"/>
      <w:jc w:val="center"/>
    </w:pPr>
    <w:r>
      <w:rPr>
        <w:rFonts w:ascii="Spranq eco sans" w:eastAsia="Spranq eco sans" w:hAnsi="Spranq eco sans" w:cs="Spranq eco sans"/>
        <w:sz w:val="20"/>
        <w:szCs w:val="20"/>
      </w:rPr>
      <w:t xml:space="preserve">  </w:t>
    </w:r>
    <w:r>
      <w:rPr>
        <w:rFonts w:ascii="Spranq eco sans" w:eastAsia="Spranq eco sans" w:hAnsi="Spranq eco sans" w:cs="Spranq eco sans"/>
        <w:b/>
        <w:sz w:val="20"/>
        <w:szCs w:val="20"/>
      </w:rPr>
      <w:t>MINISTÉRIO DA EDUCAÇÃO</w:t>
    </w:r>
  </w:p>
  <w:p w14:paraId="362B753A" w14:textId="77777777" w:rsidR="006B4D3A" w:rsidRDefault="006B4D3A" w:rsidP="006B4D3A">
    <w:pPr>
      <w:pStyle w:val="Standard"/>
      <w:widowControl/>
      <w:numPr>
        <w:ilvl w:val="0"/>
        <w:numId w:val="1"/>
      </w:numPr>
      <w:tabs>
        <w:tab w:val="left" w:pos="-720"/>
        <w:tab w:val="left" w:pos="-233"/>
        <w:tab w:val="left" w:pos="265"/>
        <w:tab w:val="left" w:pos="763"/>
        <w:tab w:val="left" w:pos="1261"/>
        <w:tab w:val="left" w:pos="1548"/>
        <w:tab w:val="left" w:pos="1759"/>
        <w:tab w:val="left" w:pos="2256"/>
        <w:tab w:val="left" w:pos="2257"/>
      </w:tabs>
      <w:spacing w:after="0" w:line="240" w:lineRule="auto"/>
      <w:jc w:val="center"/>
      <w:rPr>
        <w:rFonts w:ascii="Spranq eco sans" w:eastAsia="Spranq eco sans" w:hAnsi="Spranq eco sans" w:cs="Spranq eco sans"/>
        <w:b/>
        <w:sz w:val="20"/>
        <w:szCs w:val="20"/>
      </w:rPr>
    </w:pPr>
    <w:r>
      <w:rPr>
        <w:rFonts w:ascii="Spranq eco sans" w:eastAsia="Spranq eco sans" w:hAnsi="Spranq eco sans" w:cs="Spranq eco sans"/>
        <w:b/>
        <w:sz w:val="20"/>
        <w:szCs w:val="20"/>
      </w:rPr>
      <w:t>SECRETARIA DE EDUCAÇÃO PROFISSIONAL E TECNOLÓGICA</w:t>
    </w:r>
  </w:p>
  <w:p w14:paraId="3C3CFEF3" w14:textId="77777777" w:rsidR="006B4D3A" w:rsidRDefault="006B4D3A" w:rsidP="006B4D3A">
    <w:pPr>
      <w:pStyle w:val="Cabealho"/>
      <w:jc w:val="center"/>
      <w:rPr>
        <w:rFonts w:ascii="Spranq eco sans" w:eastAsia="Spranq eco sans" w:hAnsi="Spranq eco sans" w:cs="Spranq eco sans"/>
        <w:b/>
        <w:sz w:val="20"/>
        <w:szCs w:val="20"/>
      </w:rPr>
    </w:pPr>
    <w:r>
      <w:rPr>
        <w:rFonts w:ascii="Spranq eco sans" w:eastAsia="Spranq eco sans" w:hAnsi="Spranq eco sans" w:cs="Spranq eco sans"/>
        <w:b/>
        <w:sz w:val="20"/>
        <w:szCs w:val="20"/>
      </w:rPr>
      <w:t>INSTITUTO FEDERAL CATARINENSE</w:t>
    </w:r>
  </w:p>
  <w:p w14:paraId="543B7AAF" w14:textId="0340DD69" w:rsidR="006B4D3A" w:rsidRPr="006B4D3A" w:rsidRDefault="006B4D3A" w:rsidP="006B4D3A">
    <w:pPr>
      <w:jc w:val="center"/>
      <w:rPr>
        <w:b/>
        <w:bCs/>
      </w:rPr>
    </w:pPr>
    <w:r w:rsidRPr="006561BD">
      <w:rPr>
        <w:b/>
        <w:bCs/>
      </w:rPr>
      <w:t>INSTITUTO FEDERAL CATARINENSE – CAMPUS SÃO FRANCISCO DO SUL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D29D8"/>
    <w:multiLevelType w:val="multilevel"/>
    <w:tmpl w:val="F02A2BB0"/>
    <w:styleLink w:val="WWNum1"/>
    <w:lvl w:ilvl="0">
      <w:start w:val="1"/>
      <w:numFmt w:val="none"/>
      <w:lvlText w:val="%1​"/>
      <w:lvlJc w:val="left"/>
      <w:rPr>
        <w:rFonts w:ascii="Spranq eco sans" w:hAnsi="Spranq eco sans"/>
        <w:b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none"/>
      <w:lvlText w:val="%2​"/>
      <w:lvlJc w:val="left"/>
    </w:lvl>
    <w:lvl w:ilvl="2">
      <w:start w:val="1"/>
      <w:numFmt w:val="none"/>
      <w:lvlText w:val="%3​"/>
      <w:lvlJc w:val="left"/>
    </w:lvl>
    <w:lvl w:ilvl="3">
      <w:start w:val="1"/>
      <w:numFmt w:val="none"/>
      <w:lvlText w:val="%4​"/>
      <w:lvlJc w:val="left"/>
    </w:lvl>
    <w:lvl w:ilvl="4">
      <w:start w:val="1"/>
      <w:numFmt w:val="none"/>
      <w:lvlText w:val="%5​"/>
      <w:lvlJc w:val="left"/>
    </w:lvl>
    <w:lvl w:ilvl="5">
      <w:start w:val="1"/>
      <w:numFmt w:val="none"/>
      <w:lvlText w:val="%6​"/>
      <w:lvlJc w:val="left"/>
    </w:lvl>
    <w:lvl w:ilvl="6">
      <w:start w:val="1"/>
      <w:numFmt w:val="none"/>
      <w:lvlText w:val="%7​"/>
      <w:lvlJc w:val="left"/>
    </w:lvl>
    <w:lvl w:ilvl="7">
      <w:start w:val="1"/>
      <w:numFmt w:val="none"/>
      <w:lvlText w:val="%8​"/>
      <w:lvlJc w:val="left"/>
    </w:lvl>
    <w:lvl w:ilvl="8">
      <w:start w:val="1"/>
      <w:numFmt w:val="none"/>
      <w:lvlText w:val="%9​"/>
      <w:lvlJc w:val="left"/>
    </w:lvl>
  </w:abstractNum>
  <w:num w:numId="1" w16cid:durableId="934093736">
    <w:abstractNumId w:val="0"/>
  </w:num>
  <w:num w:numId="2" w16cid:durableId="4801168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D09"/>
    <w:rsid w:val="001E7D5F"/>
    <w:rsid w:val="0043603B"/>
    <w:rsid w:val="00551D09"/>
    <w:rsid w:val="006B4D3A"/>
    <w:rsid w:val="006F4FCF"/>
    <w:rsid w:val="00784551"/>
    <w:rsid w:val="009A1ABD"/>
    <w:rsid w:val="00B7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AAD37"/>
  <w15:chartTrackingRefBased/>
  <w15:docId w15:val="{5B870215-1730-4A6A-A932-A3F4F481D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51D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51D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51D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51D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51D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51D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51D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51D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51D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51D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51D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51D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51D0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51D09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51D0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51D0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51D0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51D0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51D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51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51D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51D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51D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51D0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51D0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51D09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51D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51D09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51D09"/>
    <w:rPr>
      <w:b/>
      <w:bCs/>
      <w:smallCaps/>
      <w:color w:val="2F5496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6B4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4D3A"/>
  </w:style>
  <w:style w:type="paragraph" w:styleId="Rodap">
    <w:name w:val="footer"/>
    <w:basedOn w:val="Normal"/>
    <w:link w:val="RodapChar"/>
    <w:uiPriority w:val="99"/>
    <w:unhideWhenUsed/>
    <w:rsid w:val="006B4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4D3A"/>
  </w:style>
  <w:style w:type="paragraph" w:customStyle="1" w:styleId="Standard">
    <w:name w:val="Standard"/>
    <w:rsid w:val="006B4D3A"/>
    <w:pPr>
      <w:widowControl w:val="0"/>
      <w:tabs>
        <w:tab w:val="left" w:pos="708"/>
      </w:tabs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0"/>
      <w:sz w:val="24"/>
      <w:szCs w:val="24"/>
      <w:lang w:eastAsia="zh-CN" w:bidi="hi-IN"/>
      <w14:ligatures w14:val="none"/>
    </w:rPr>
  </w:style>
  <w:style w:type="numbering" w:customStyle="1" w:styleId="WWNum1">
    <w:name w:val="WWNum1"/>
    <w:basedOn w:val="Semlista"/>
    <w:rsid w:val="006B4D3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532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Luís Antônio Naibo</dc:creator>
  <cp:keywords/>
  <dc:description/>
  <cp:lastModifiedBy>Luís Antônio Naibo</cp:lastModifiedBy>
  <cp:revision>4</cp:revision>
  <cp:lastPrinted>2025-06-02T14:30:00Z</cp:lastPrinted>
  <dcterms:created xsi:type="dcterms:W3CDTF">2025-06-02T14:29:00Z</dcterms:created>
  <dcterms:modified xsi:type="dcterms:W3CDTF">2025-06-02T14:48:00Z</dcterms:modified>
</cp:coreProperties>
</file>